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A" w:rsidRDefault="001A516A">
      <w:pPr>
        <w:rPr>
          <w:rFonts w:cs="Times New Roman"/>
          <w:b/>
          <w:sz w:val="24"/>
          <w:szCs w:val="24"/>
        </w:rPr>
      </w:pPr>
    </w:p>
    <w:p w:rsidR="001A516A" w:rsidRDefault="001A516A" w:rsidP="001A516A">
      <w:pPr>
        <w:jc w:val="center"/>
        <w:rPr>
          <w:rFonts w:cs="Times New Roman"/>
          <w:sz w:val="48"/>
          <w:szCs w:val="24"/>
          <w:u w:val="single"/>
        </w:rPr>
      </w:pPr>
    </w:p>
    <w:p w:rsidR="001A516A" w:rsidRDefault="001A516A" w:rsidP="001A516A">
      <w:pPr>
        <w:jc w:val="center"/>
        <w:rPr>
          <w:rFonts w:cs="Times New Roman"/>
          <w:sz w:val="48"/>
          <w:szCs w:val="24"/>
          <w:u w:val="single"/>
        </w:rPr>
      </w:pPr>
    </w:p>
    <w:p w:rsidR="001A516A" w:rsidRPr="001A516A" w:rsidRDefault="00FB55E5" w:rsidP="001A516A">
      <w:pPr>
        <w:jc w:val="center"/>
        <w:rPr>
          <w:rFonts w:cs="Times New Roman"/>
          <w:sz w:val="48"/>
          <w:szCs w:val="24"/>
          <w:u w:val="single"/>
        </w:rPr>
      </w:pPr>
      <w:r>
        <w:rPr>
          <w:rFonts w:cs="Times New Roman"/>
          <w:sz w:val="48"/>
          <w:szCs w:val="24"/>
          <w:u w:val="single"/>
        </w:rPr>
        <w:t>Negotiation Preparation</w:t>
      </w:r>
    </w:p>
    <w:p w:rsidR="001A516A" w:rsidRPr="001A516A" w:rsidRDefault="001A516A" w:rsidP="001A516A">
      <w:pPr>
        <w:jc w:val="center"/>
        <w:rPr>
          <w:rFonts w:cs="Times New Roman"/>
          <w:sz w:val="48"/>
          <w:szCs w:val="24"/>
          <w:u w:val="single"/>
        </w:rPr>
      </w:pPr>
      <w:r w:rsidRPr="001A516A">
        <w:rPr>
          <w:rFonts w:cs="Times New Roman"/>
          <w:sz w:val="48"/>
          <w:szCs w:val="24"/>
          <w:u w:val="single"/>
        </w:rPr>
        <w:t>Workbook</w:t>
      </w:r>
    </w:p>
    <w:p w:rsidR="001A516A" w:rsidRDefault="001A516A">
      <w:pPr>
        <w:rPr>
          <w:rFonts w:cs="Times New Roman"/>
          <w:b/>
          <w:sz w:val="24"/>
          <w:szCs w:val="24"/>
        </w:rPr>
      </w:pPr>
    </w:p>
    <w:p w:rsidR="001A516A" w:rsidRDefault="00FB55E5" w:rsidP="001A516A">
      <w:pPr>
        <w:jc w:val="center"/>
        <w:rPr>
          <w:rFonts w:cs="Times New Roman"/>
          <w:b/>
          <w:sz w:val="24"/>
          <w:szCs w:val="24"/>
        </w:rPr>
      </w:pPr>
      <w:r w:rsidRPr="00FB55E5">
        <w:rPr>
          <w:rFonts w:cs="Times New Roman"/>
          <w:b/>
          <w:sz w:val="24"/>
          <w:szCs w:val="24"/>
        </w:rPr>
        <w:drawing>
          <wp:inline distT="0" distB="0" distL="0" distR="0" wp14:anchorId="2F0F369D" wp14:editId="75AEF428">
            <wp:extent cx="3925491" cy="2463053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491" cy="246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6A" w:rsidRDefault="001A516A" w:rsidP="001A516A">
      <w:pPr>
        <w:jc w:val="center"/>
        <w:rPr>
          <w:rFonts w:cs="Times New Roman"/>
          <w:b/>
          <w:sz w:val="24"/>
          <w:szCs w:val="24"/>
        </w:rPr>
        <w:sectPr w:rsidR="001A516A" w:rsidSect="001A516A">
          <w:head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A516A" w:rsidRDefault="001A516A" w:rsidP="001A516A">
      <w:pPr>
        <w:jc w:val="center"/>
        <w:rPr>
          <w:rFonts w:cs="Times New Roman"/>
          <w:b/>
          <w:sz w:val="24"/>
          <w:szCs w:val="24"/>
        </w:rPr>
      </w:pPr>
    </w:p>
    <w:p w:rsidR="007C40D9" w:rsidRPr="007C40D9" w:rsidRDefault="00FB55E5" w:rsidP="007C40D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Goals for the Negotiation</w:t>
      </w:r>
    </w:p>
    <w:p w:rsidR="003A1A10" w:rsidRDefault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</w:t>
      </w:r>
      <w:r w:rsidR="00FB55E5">
        <w:rPr>
          <w:rFonts w:cs="Times New Roman"/>
          <w:sz w:val="24"/>
          <w:szCs w:val="24"/>
        </w:rPr>
        <w:t>is the ideal outcome of your negotiation</w:t>
      </w:r>
      <w:r>
        <w:rPr>
          <w:rFonts w:cs="Times New Roman"/>
          <w:sz w:val="24"/>
          <w:szCs w:val="24"/>
        </w:rPr>
        <w:t>?</w:t>
      </w:r>
      <w:r w:rsidR="00FB55E5">
        <w:rPr>
          <w:rFonts w:cs="Times New Roman"/>
          <w:sz w:val="24"/>
          <w:szCs w:val="24"/>
        </w:rPr>
        <w:t xml:space="preserve">  What is the essence of what you are hoping to achieve?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FB55E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813C5D">
        <w:rPr>
          <w:rFonts w:cs="Times New Roman"/>
          <w:sz w:val="24"/>
          <w:szCs w:val="24"/>
        </w:rPr>
        <w:t xml:space="preserve">deally, </w:t>
      </w:r>
      <w:bookmarkStart w:id="0" w:name="_GoBack"/>
      <w:bookmarkEnd w:id="0"/>
      <w:r w:rsidR="00813C5D">
        <w:rPr>
          <w:rFonts w:cs="Times New Roman"/>
          <w:sz w:val="24"/>
          <w:szCs w:val="24"/>
        </w:rPr>
        <w:t xml:space="preserve">what would your relationship with the other party be like </w:t>
      </w:r>
      <w:r>
        <w:rPr>
          <w:rFonts w:cs="Times New Roman"/>
          <w:sz w:val="24"/>
          <w:szCs w:val="24"/>
        </w:rPr>
        <w:t>at the end of the negotiation</w:t>
      </w:r>
      <w:r w:rsidR="007C40D9">
        <w:rPr>
          <w:rFonts w:cs="Times New Roman"/>
          <w:sz w:val="24"/>
          <w:szCs w:val="24"/>
        </w:rPr>
        <w:t>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FB55E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do you want to behave during the negotiation</w:t>
      </w:r>
      <w:r w:rsidR="007C40D9">
        <w:rPr>
          <w:rFonts w:cs="Times New Roman"/>
          <w:sz w:val="24"/>
          <w:szCs w:val="24"/>
        </w:rPr>
        <w:t xml:space="preserve">?  </w:t>
      </w:r>
      <w:r>
        <w:rPr>
          <w:rFonts w:cs="Times New Roman"/>
          <w:sz w:val="24"/>
          <w:szCs w:val="24"/>
        </w:rPr>
        <w:t xml:space="preserve">What values do you want to express?  What do you want to do differently than </w:t>
      </w:r>
      <w:r w:rsidR="00813C5D">
        <w:rPr>
          <w:rFonts w:cs="Times New Roman"/>
          <w:sz w:val="24"/>
          <w:szCs w:val="24"/>
        </w:rPr>
        <w:t>you have in the past</w:t>
      </w:r>
      <w:r>
        <w:rPr>
          <w:rFonts w:cs="Times New Roman"/>
          <w:sz w:val="24"/>
          <w:szCs w:val="24"/>
        </w:rPr>
        <w:t>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B55E5" w:rsidRDefault="00FB55E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7C40D9" w:rsidRPr="007C40D9" w:rsidRDefault="00FB55E5" w:rsidP="001A516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Substance and Relationship in the Negotiation</w:t>
      </w:r>
    </w:p>
    <w:p w:rsidR="00FB55E5" w:rsidRDefault="008D1B64" w:rsidP="007C40D9">
      <w:pPr>
        <w:rPr>
          <w:rFonts w:cs="Times New Roman"/>
          <w:sz w:val="24"/>
          <w:szCs w:val="24"/>
        </w:rPr>
      </w:pPr>
      <w:r w:rsidRPr="008D1B64"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17F60" wp14:editId="74405299">
                <wp:simplePos x="0" y="0"/>
                <wp:positionH relativeFrom="column">
                  <wp:posOffset>408940</wp:posOffset>
                </wp:positionH>
                <wp:positionV relativeFrom="paragraph">
                  <wp:posOffset>398145</wp:posOffset>
                </wp:positionV>
                <wp:extent cx="61214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B64" w:rsidRDefault="008D1B64" w:rsidP="008D1B6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High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2.2pt;margin-top:31.35pt;width:48.2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" filled="f" stroked="f">
                <v:textbox style="mso-fit-shape-to-text:t">
                  <w:txbxContent>
                    <w:p w:rsidR="008D1B64" w:rsidRDefault="008D1B64" w:rsidP="008D1B6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Pr="008D1B64"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8446A" wp14:editId="4E0588FF">
                <wp:simplePos x="0" y="0"/>
                <wp:positionH relativeFrom="column">
                  <wp:posOffset>437515</wp:posOffset>
                </wp:positionH>
                <wp:positionV relativeFrom="paragraph">
                  <wp:posOffset>4741545</wp:posOffset>
                </wp:positionV>
                <wp:extent cx="568325" cy="36893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B64" w:rsidRDefault="008D1B64" w:rsidP="008D1B6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Low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34.45pt;margin-top:373.35pt;width:44.75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" filled="f" stroked="f">
                <v:textbox style="mso-fit-shape-to-text:t">
                  <w:txbxContent>
                    <w:p w:rsidR="008D1B64" w:rsidRDefault="008D1B64" w:rsidP="008D1B6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Pr="008D1B64"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99BD2" wp14:editId="2D9B90A5">
                <wp:simplePos x="0" y="0"/>
                <wp:positionH relativeFrom="column">
                  <wp:posOffset>1261110</wp:posOffset>
                </wp:positionH>
                <wp:positionV relativeFrom="paragraph">
                  <wp:posOffset>4925695</wp:posOffset>
                </wp:positionV>
                <wp:extent cx="4044315" cy="3689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3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B64" w:rsidRDefault="008D1B64" w:rsidP="008D1B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Importance of Substance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99.3pt;margin-top:387.85pt;width:318.4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" filled="f" stroked="f">
                <v:textbox style="mso-fit-shape-to-text:t">
                  <w:txbxContent>
                    <w:p w:rsidR="008D1B64" w:rsidRDefault="008D1B64" w:rsidP="008D1B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Importance of Substance</w:t>
                      </w:r>
                    </w:p>
                  </w:txbxContent>
                </v:textbox>
              </v:shape>
            </w:pict>
          </mc:Fallback>
        </mc:AlternateContent>
      </w:r>
      <w:r w:rsidRPr="008D1B64"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31768" wp14:editId="3B95D7E2">
                <wp:simplePos x="0" y="0"/>
                <wp:positionH relativeFrom="column">
                  <wp:posOffset>4999355</wp:posOffset>
                </wp:positionH>
                <wp:positionV relativeFrom="paragraph">
                  <wp:posOffset>4737100</wp:posOffset>
                </wp:positionV>
                <wp:extent cx="612140" cy="36893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B64" w:rsidRDefault="008D1B64" w:rsidP="008D1B6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High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393.65pt;margin-top:373pt;width:48.2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" filled="f" stroked="f">
                <v:textbox style="mso-fit-shape-to-text:t">
                  <w:txbxContent>
                    <w:p w:rsidR="008D1B64" w:rsidRDefault="008D1B64" w:rsidP="008D1B6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Pr="008D1B64"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08DC7" wp14:editId="1E7C080D">
                <wp:simplePos x="0" y="0"/>
                <wp:positionH relativeFrom="column">
                  <wp:posOffset>1005840</wp:posOffset>
                </wp:positionH>
                <wp:positionV relativeFrom="paragraph">
                  <wp:posOffset>4921250</wp:posOffset>
                </wp:positionV>
                <wp:extent cx="3993515" cy="3810"/>
                <wp:effectExtent l="0" t="76200" r="26035" b="11049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9.2pt;margin-top:387.5pt;width:314.45pt;height:.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Pr="008D1B64"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11E03" wp14:editId="7F591EB2">
                <wp:simplePos x="0" y="0"/>
                <wp:positionH relativeFrom="column">
                  <wp:posOffset>721360</wp:posOffset>
                </wp:positionH>
                <wp:positionV relativeFrom="paragraph">
                  <wp:posOffset>767080</wp:posOffset>
                </wp:positionV>
                <wp:extent cx="0" cy="3973830"/>
                <wp:effectExtent l="95250" t="38100" r="57150" b="26670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973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56.8pt;margin-top:60.4pt;width:0;height:312.9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B55E5">
        <w:rPr>
          <w:rFonts w:cs="Times New Roman"/>
          <w:sz w:val="24"/>
          <w:szCs w:val="24"/>
        </w:rPr>
        <w:t>On the graph below, put a dot where this negotiation falls in terms of relationship and substance.</w:t>
      </w:r>
      <w:r w:rsidR="00FB55E5" w:rsidRPr="00FB55E5">
        <w:rPr>
          <w:noProof/>
        </w:rPr>
        <w:t xml:space="preserve"> </w:t>
      </w:r>
    </w:p>
    <w:p w:rsidR="00FB55E5" w:rsidRDefault="008D1B64" w:rsidP="007C40D9">
      <w:pPr>
        <w:rPr>
          <w:rFonts w:cs="Times New Roman"/>
          <w:sz w:val="24"/>
          <w:szCs w:val="24"/>
        </w:rPr>
      </w:pPr>
      <w:r w:rsidRPr="008D1B64"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5BA10" wp14:editId="01FFACA4">
                <wp:simplePos x="0" y="0"/>
                <wp:positionH relativeFrom="column">
                  <wp:posOffset>-1788918</wp:posOffset>
                </wp:positionH>
                <wp:positionV relativeFrom="paragraph">
                  <wp:posOffset>1785463</wp:posOffset>
                </wp:positionV>
                <wp:extent cx="4044434" cy="369332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4443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B64" w:rsidRDefault="008D1B64" w:rsidP="008D1B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Importance of Relationship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30" type="#_x0000_t202" style="position:absolute;margin-left:-140.85pt;margin-top:140.6pt;width:318.45pt;height:29.1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" filled="f" stroked="f">
                <v:textbox style="mso-fit-shape-to-text:t">
                  <w:txbxContent>
                    <w:p w:rsidR="008D1B64" w:rsidRDefault="008D1B64" w:rsidP="008D1B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Importance of Relationship</w:t>
                      </w:r>
                    </w:p>
                  </w:txbxContent>
                </v:textbox>
              </v:shape>
            </w:pict>
          </mc:Fallback>
        </mc:AlternateContent>
      </w:r>
      <w:r w:rsidR="00FB55E5" w:rsidRPr="00FB55E5">
        <w:rPr>
          <w:rFonts w:cs="Times New Roman"/>
          <w:sz w:val="24"/>
          <w:szCs w:val="24"/>
        </w:rPr>
        <w:drawing>
          <wp:inline distT="0" distB="0" distL="0" distR="0" wp14:anchorId="3B0F8341" wp14:editId="5D2B399D">
            <wp:extent cx="5943600" cy="3828415"/>
            <wp:effectExtent l="0" t="0" r="0" b="6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B55E5" w:rsidRDefault="00FB55E5" w:rsidP="007C40D9">
      <w:pPr>
        <w:rPr>
          <w:rFonts w:cs="Times New Roman"/>
          <w:sz w:val="24"/>
          <w:szCs w:val="24"/>
        </w:rPr>
      </w:pPr>
    </w:p>
    <w:p w:rsidR="00FB55E5" w:rsidRDefault="00FB55E5" w:rsidP="007C40D9">
      <w:pPr>
        <w:rPr>
          <w:rFonts w:cs="Times New Roman"/>
          <w:sz w:val="24"/>
          <w:szCs w:val="24"/>
        </w:rPr>
      </w:pPr>
    </w:p>
    <w:p w:rsidR="00FB55E5" w:rsidRDefault="00FB55E5" w:rsidP="007C40D9">
      <w:pPr>
        <w:rPr>
          <w:rFonts w:cs="Times New Roman"/>
          <w:sz w:val="24"/>
          <w:szCs w:val="24"/>
        </w:rPr>
      </w:pPr>
    </w:p>
    <w:p w:rsidR="007C40D9" w:rsidRDefault="00FB55E5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8D1B64">
        <w:rPr>
          <w:rFonts w:cs="Times New Roman"/>
          <w:sz w:val="24"/>
          <w:szCs w:val="24"/>
        </w:rPr>
        <w:t>How does this information inform your strategy for the negotiation</w:t>
      </w:r>
      <w:r w:rsidR="007C40D9">
        <w:rPr>
          <w:rFonts w:cs="Times New Roman"/>
          <w:sz w:val="24"/>
          <w:szCs w:val="24"/>
        </w:rPr>
        <w:t>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8D1B64" w:rsidRDefault="008D1B64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8D1B64" w:rsidRDefault="008D1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C40D9" w:rsidRDefault="008D1B64" w:rsidP="008D1B64">
      <w:pPr>
        <w:jc w:val="center"/>
        <w:rPr>
          <w:rFonts w:cs="Times New Roman"/>
          <w:b/>
          <w:sz w:val="24"/>
          <w:szCs w:val="24"/>
        </w:rPr>
      </w:pPr>
      <w:r w:rsidRPr="008D1B64">
        <w:rPr>
          <w:rFonts w:cs="Times New Roman"/>
          <w:b/>
          <w:sz w:val="24"/>
          <w:szCs w:val="24"/>
        </w:rPr>
        <w:lastRenderedPageBreak/>
        <w:t>Diagnosing Their World</w:t>
      </w:r>
    </w:p>
    <w:p w:rsidR="008D1B64" w:rsidRPr="008D1B64" w:rsidRDefault="008D1B64" w:rsidP="008D1B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 you know about the other party’s hopes and fears?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8D1B64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are his/her core concerns?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8D1B64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Who are the other people connected with the other party, and how might this impact them?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D54D5" w:rsidRDefault="001D54D5" w:rsidP="001D54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Based on what you know, what is the other party’s opinion of you</w:t>
      </w:r>
      <w:r>
        <w:rPr>
          <w:rFonts w:cs="Times New Roman"/>
          <w:sz w:val="24"/>
          <w:szCs w:val="24"/>
        </w:rPr>
        <w:t>?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Your relative power, status, and influence?</w:t>
      </w:r>
      <w:proofErr w:type="gramEnd"/>
      <w:r>
        <w:rPr>
          <w:rFonts w:cs="Times New Roman"/>
          <w:sz w:val="24"/>
          <w:szCs w:val="24"/>
        </w:rPr>
        <w:t xml:space="preserve"> </w:t>
      </w:r>
    </w:p>
    <w:p w:rsidR="001D54D5" w:rsidRDefault="001D54D5" w:rsidP="001D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D54D5" w:rsidRDefault="001D54D5" w:rsidP="001D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D54D5" w:rsidRDefault="001D54D5" w:rsidP="001D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D54D5" w:rsidRDefault="001D54D5" w:rsidP="001D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8D1B64" w:rsidRDefault="008D1B6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7C40D9" w:rsidRPr="007C40D9" w:rsidRDefault="001D54D5" w:rsidP="007C40D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Trading Currencies</w:t>
      </w:r>
    </w:p>
    <w:p w:rsidR="001D54D5" w:rsidRDefault="001D54D5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trading currencies do you have to offer in the negotiation?  What specific tactics could you use to offer these currencies as part of your negotiation? </w:t>
      </w:r>
    </w:p>
    <w:tbl>
      <w:tblPr>
        <w:tblStyle w:val="MediumShading1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71"/>
        <w:gridCol w:w="8404"/>
      </w:tblGrid>
      <w:tr w:rsidR="001D54D5" w:rsidRPr="001D54D5" w:rsidTr="001D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00000" w:rsidRPr="001D54D5" w:rsidRDefault="001D54D5" w:rsidP="001D54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1D54D5">
              <w:rPr>
                <w:rFonts w:cs="Times New Roman"/>
                <w:sz w:val="24"/>
                <w:szCs w:val="24"/>
              </w:rPr>
              <w:t>Currency</w:t>
            </w:r>
          </w:p>
        </w:tc>
        <w:tc>
          <w:tcPr>
            <w:tcW w:w="42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00000" w:rsidRPr="001D54D5" w:rsidRDefault="001D54D5" w:rsidP="001D54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What you Offer</w:t>
            </w:r>
          </w:p>
        </w:tc>
      </w:tr>
      <w:tr w:rsidR="001D54D5" w:rsidRPr="001D54D5" w:rsidTr="001D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2"/>
        </w:trPr>
        <w:tc>
          <w:tcPr>
            <w:tcW w:w="745" w:type="pct"/>
            <w:tcBorders>
              <w:right w:val="none" w:sz="0" w:space="0" w:color="auto"/>
            </w:tcBorders>
            <w:hideMark/>
          </w:tcPr>
          <w:p w:rsidR="00000000" w:rsidRPr="001D54D5" w:rsidRDefault="001D54D5" w:rsidP="001D54D5">
            <w:pPr>
              <w:spacing w:after="200"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1D54D5">
              <w:rPr>
                <w:rFonts w:cs="Times New Roman"/>
                <w:sz w:val="24"/>
                <w:szCs w:val="24"/>
              </w:rPr>
              <w:t>Inspiration</w:t>
            </w:r>
          </w:p>
        </w:tc>
        <w:tc>
          <w:tcPr>
            <w:tcW w:w="4255" w:type="pct"/>
            <w:tcBorders>
              <w:left w:val="none" w:sz="0" w:space="0" w:color="auto"/>
            </w:tcBorders>
          </w:tcPr>
          <w:p w:rsidR="00000000" w:rsidRPr="001D54D5" w:rsidRDefault="00ED5035" w:rsidP="001D54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D54D5" w:rsidRPr="001D54D5" w:rsidTr="001D54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2"/>
        </w:trPr>
        <w:tc>
          <w:tcPr>
            <w:tcW w:w="745" w:type="pct"/>
            <w:tcBorders>
              <w:right w:val="none" w:sz="0" w:space="0" w:color="auto"/>
            </w:tcBorders>
            <w:hideMark/>
          </w:tcPr>
          <w:p w:rsidR="00000000" w:rsidRPr="001D54D5" w:rsidRDefault="001D54D5" w:rsidP="001D54D5">
            <w:pPr>
              <w:spacing w:after="200"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1D54D5">
              <w:rPr>
                <w:rFonts w:cs="Times New Roman"/>
                <w:sz w:val="24"/>
                <w:szCs w:val="24"/>
              </w:rPr>
              <w:t>Task</w:t>
            </w:r>
          </w:p>
        </w:tc>
        <w:tc>
          <w:tcPr>
            <w:tcW w:w="4255" w:type="pct"/>
            <w:tcBorders>
              <w:left w:val="none" w:sz="0" w:space="0" w:color="auto"/>
            </w:tcBorders>
          </w:tcPr>
          <w:p w:rsidR="00000000" w:rsidRPr="001D54D5" w:rsidRDefault="00ED5035" w:rsidP="001D54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D54D5" w:rsidRPr="001D54D5" w:rsidTr="001D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2"/>
        </w:trPr>
        <w:tc>
          <w:tcPr>
            <w:tcW w:w="745" w:type="pct"/>
            <w:tcBorders>
              <w:right w:val="none" w:sz="0" w:space="0" w:color="auto"/>
            </w:tcBorders>
            <w:hideMark/>
          </w:tcPr>
          <w:p w:rsidR="00000000" w:rsidRPr="001D54D5" w:rsidRDefault="001D54D5" w:rsidP="001D54D5">
            <w:pPr>
              <w:spacing w:after="200"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1D54D5">
              <w:rPr>
                <w:rFonts w:cs="Times New Roman"/>
                <w:sz w:val="24"/>
                <w:szCs w:val="24"/>
              </w:rPr>
              <w:t>Position</w:t>
            </w:r>
          </w:p>
        </w:tc>
        <w:tc>
          <w:tcPr>
            <w:tcW w:w="4255" w:type="pct"/>
            <w:tcBorders>
              <w:left w:val="none" w:sz="0" w:space="0" w:color="auto"/>
            </w:tcBorders>
          </w:tcPr>
          <w:p w:rsidR="00000000" w:rsidRPr="001D54D5" w:rsidRDefault="00ED5035" w:rsidP="001D54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D54D5" w:rsidRPr="001D54D5" w:rsidTr="001D54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2"/>
        </w:trPr>
        <w:tc>
          <w:tcPr>
            <w:tcW w:w="745" w:type="pct"/>
            <w:tcBorders>
              <w:right w:val="none" w:sz="0" w:space="0" w:color="auto"/>
            </w:tcBorders>
            <w:hideMark/>
          </w:tcPr>
          <w:p w:rsidR="00000000" w:rsidRPr="001D54D5" w:rsidRDefault="001D54D5" w:rsidP="001D54D5">
            <w:pPr>
              <w:spacing w:after="200"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1D54D5">
              <w:rPr>
                <w:rFonts w:cs="Times New Roman"/>
                <w:sz w:val="24"/>
                <w:szCs w:val="24"/>
              </w:rPr>
              <w:t>Relationship</w:t>
            </w:r>
          </w:p>
        </w:tc>
        <w:tc>
          <w:tcPr>
            <w:tcW w:w="4255" w:type="pct"/>
            <w:tcBorders>
              <w:left w:val="none" w:sz="0" w:space="0" w:color="auto"/>
            </w:tcBorders>
          </w:tcPr>
          <w:p w:rsidR="00000000" w:rsidRPr="001D54D5" w:rsidRDefault="00ED5035" w:rsidP="001D54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D54D5" w:rsidRPr="001D54D5" w:rsidTr="001D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2"/>
        </w:trPr>
        <w:tc>
          <w:tcPr>
            <w:tcW w:w="745" w:type="pct"/>
            <w:tcBorders>
              <w:right w:val="none" w:sz="0" w:space="0" w:color="auto"/>
            </w:tcBorders>
            <w:hideMark/>
          </w:tcPr>
          <w:p w:rsidR="00000000" w:rsidRPr="001D54D5" w:rsidRDefault="001D54D5" w:rsidP="001D54D5">
            <w:pPr>
              <w:spacing w:after="200"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1D54D5">
              <w:rPr>
                <w:rFonts w:cs="Times New Roman"/>
                <w:sz w:val="24"/>
                <w:szCs w:val="24"/>
              </w:rPr>
              <w:t>Personal</w:t>
            </w:r>
          </w:p>
        </w:tc>
        <w:tc>
          <w:tcPr>
            <w:tcW w:w="4255" w:type="pct"/>
            <w:tcBorders>
              <w:left w:val="none" w:sz="0" w:space="0" w:color="auto"/>
            </w:tcBorders>
          </w:tcPr>
          <w:p w:rsidR="00000000" w:rsidRPr="001D54D5" w:rsidRDefault="00ED5035" w:rsidP="001D54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D54D5" w:rsidRDefault="001D54D5" w:rsidP="001D54D5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Disclosure</w:t>
      </w:r>
    </w:p>
    <w:p w:rsidR="002A6F81" w:rsidRPr="008D1B64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</w:t>
      </w:r>
      <w:r>
        <w:rPr>
          <w:rFonts w:cs="Times New Roman"/>
          <w:sz w:val="24"/>
          <w:szCs w:val="24"/>
        </w:rPr>
        <w:t>information about your position do you absolutely want to disclose</w:t>
      </w:r>
      <w:r>
        <w:rPr>
          <w:rFonts w:cs="Times New Roman"/>
          <w:sz w:val="24"/>
          <w:szCs w:val="24"/>
        </w:rPr>
        <w:t>?</w:t>
      </w: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information would you share freely if the conversation requires it</w:t>
      </w:r>
      <w:r>
        <w:rPr>
          <w:rFonts w:cs="Times New Roman"/>
          <w:sz w:val="24"/>
          <w:szCs w:val="24"/>
        </w:rPr>
        <w:t>?</w:t>
      </w: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information should you be especially strategic and tactful about </w:t>
      </w:r>
      <w:proofErr w:type="gramStart"/>
      <w:r>
        <w:rPr>
          <w:rFonts w:cs="Times New Roman"/>
          <w:sz w:val="24"/>
          <w:szCs w:val="24"/>
        </w:rPr>
        <w:t xml:space="preserve">sharing </w:t>
      </w:r>
      <w:r>
        <w:rPr>
          <w:rFonts w:cs="Times New Roman"/>
          <w:sz w:val="24"/>
          <w:szCs w:val="24"/>
        </w:rPr>
        <w:t>?</w:t>
      </w:r>
      <w:proofErr w:type="gramEnd"/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information are you </w:t>
      </w:r>
      <w:proofErr w:type="gramStart"/>
      <w:r>
        <w:rPr>
          <w:rFonts w:cs="Times New Roman"/>
          <w:sz w:val="24"/>
          <w:szCs w:val="24"/>
        </w:rPr>
        <w:t>absolutely unwilling</w:t>
      </w:r>
      <w:proofErr w:type="gramEnd"/>
      <w:r>
        <w:rPr>
          <w:rFonts w:cs="Times New Roman"/>
          <w:sz w:val="24"/>
          <w:szCs w:val="24"/>
        </w:rPr>
        <w:t xml:space="preserve"> to share</w:t>
      </w:r>
      <w:r>
        <w:rPr>
          <w:rFonts w:cs="Times New Roman"/>
          <w:sz w:val="24"/>
          <w:szCs w:val="24"/>
        </w:rPr>
        <w:t xml:space="preserve">? </w:t>
      </w: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D54D5" w:rsidRDefault="002A6F81" w:rsidP="002A6F8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  <w:r>
        <w:rPr>
          <w:rFonts w:cs="Times New Roman"/>
          <w:b/>
          <w:sz w:val="24"/>
          <w:szCs w:val="24"/>
        </w:rPr>
        <w:lastRenderedPageBreak/>
        <w:t>Objective Criteria</w:t>
      </w:r>
    </w:p>
    <w:p w:rsidR="002A6F81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you had the time and resources, what would you want to find out about relevant professional standards, legal precedents, scientific findings, market price, expert opinions, </w:t>
      </w:r>
      <w:proofErr w:type="spellStart"/>
      <w:r>
        <w:rPr>
          <w:rFonts w:cs="Times New Roman"/>
          <w:sz w:val="24"/>
          <w:szCs w:val="24"/>
        </w:rPr>
        <w:t>etc</w:t>
      </w:r>
      <w:proofErr w:type="spellEnd"/>
      <w:r>
        <w:rPr>
          <w:rFonts w:cs="Times New Roman"/>
          <w:sz w:val="24"/>
          <w:szCs w:val="24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2A6F81" w:rsidTr="002A6F81">
        <w:trPr>
          <w:trHeight w:val="1389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2A6F81" w:rsidTr="002A6F81">
        <w:trPr>
          <w:trHeight w:val="1305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2A6F81" w:rsidTr="002A6F81">
        <w:trPr>
          <w:trHeight w:val="1305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2A6F81" w:rsidTr="002A6F81">
        <w:trPr>
          <w:trHeight w:val="1305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2A6F81" w:rsidTr="002A6F81">
        <w:trPr>
          <w:trHeight w:val="1305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2A6F81" w:rsidTr="002A6F81">
        <w:trPr>
          <w:trHeight w:val="1389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2A6F81" w:rsidTr="002A6F81">
        <w:trPr>
          <w:trHeight w:val="1305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2A6F81" w:rsidTr="002A6F81">
        <w:trPr>
          <w:trHeight w:val="1389"/>
        </w:trPr>
        <w:tc>
          <w:tcPr>
            <w:tcW w:w="9389" w:type="dxa"/>
          </w:tcPr>
          <w:p w:rsidR="002A6F81" w:rsidRPr="002A6F81" w:rsidRDefault="002A6F81" w:rsidP="002A6F8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</w:tr>
    </w:tbl>
    <w:p w:rsidR="002A6F81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2A6F81" w:rsidRPr="002A6F81" w:rsidRDefault="002A6F81" w:rsidP="002A6F8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Pr="002A6F81">
        <w:rPr>
          <w:rFonts w:cs="Times New Roman"/>
          <w:b/>
          <w:sz w:val="24"/>
          <w:szCs w:val="24"/>
        </w:rPr>
        <w:lastRenderedPageBreak/>
        <w:t>BATNA – Best Alternative to a Negotiated Agreement</w:t>
      </w:r>
    </w:p>
    <w:p w:rsidR="002A6F81" w:rsidRPr="008D1B64" w:rsidRDefault="002A6F81" w:rsidP="002A6F81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What’s</w:t>
      </w:r>
      <w:proofErr w:type="gramEnd"/>
      <w:r>
        <w:rPr>
          <w:rFonts w:cs="Times New Roman"/>
          <w:sz w:val="24"/>
          <w:szCs w:val="24"/>
        </w:rPr>
        <w:t xml:space="preserve"> next for you if you can’t come to an agreement</w:t>
      </w:r>
      <w:r>
        <w:rPr>
          <w:rFonts w:cs="Times New Roman"/>
          <w:sz w:val="24"/>
          <w:szCs w:val="24"/>
        </w:rPr>
        <w:t>?</w:t>
      </w: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</w:t>
      </w:r>
      <w:r>
        <w:rPr>
          <w:rFonts w:cs="Times New Roman"/>
          <w:sz w:val="24"/>
          <w:szCs w:val="24"/>
        </w:rPr>
        <w:t>can you do to improve upon this plan, so that you are in a better position if you cannot come to an agreement</w:t>
      </w:r>
      <w:r>
        <w:rPr>
          <w:rFonts w:cs="Times New Roman"/>
          <w:sz w:val="24"/>
          <w:szCs w:val="24"/>
        </w:rPr>
        <w:t>?</w:t>
      </w: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 you know about the other party’s BATNA</w:t>
      </w:r>
      <w:r>
        <w:rPr>
          <w:rFonts w:cs="Times New Roman"/>
          <w:sz w:val="24"/>
          <w:szCs w:val="24"/>
        </w:rPr>
        <w:t>?</w:t>
      </w: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813C5D" w:rsidP="002A6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would you compare your BATNA to theirs? Is theirs better than yours, or vice versa?</w:t>
      </w:r>
      <w:r w:rsidR="002A6F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How much is at stake for both of you in being able to reach an agreement?</w:t>
      </w: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Default="002A6F81" w:rsidP="002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2A6F81" w:rsidRPr="002A6F81" w:rsidRDefault="002A6F81" w:rsidP="002A6F81">
      <w:pPr>
        <w:rPr>
          <w:rFonts w:cs="Times New Roman"/>
          <w:sz w:val="24"/>
          <w:szCs w:val="24"/>
        </w:rPr>
      </w:pPr>
    </w:p>
    <w:sectPr w:rsidR="002A6F81" w:rsidRPr="002A6F81" w:rsidSect="001A516A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6A" w:rsidRDefault="001A516A" w:rsidP="001A516A">
      <w:pPr>
        <w:spacing w:after="0" w:line="240" w:lineRule="auto"/>
      </w:pPr>
      <w:r>
        <w:separator/>
      </w:r>
    </w:p>
  </w:endnote>
  <w:endnote w:type="continuationSeparator" w:id="0">
    <w:p w:rsidR="001A516A" w:rsidRDefault="001A516A" w:rsidP="001A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6A" w:rsidRDefault="001A516A" w:rsidP="001A516A">
      <w:pPr>
        <w:spacing w:after="0" w:line="240" w:lineRule="auto"/>
      </w:pPr>
      <w:r>
        <w:separator/>
      </w:r>
    </w:p>
  </w:footnote>
  <w:footnote w:type="continuationSeparator" w:id="0">
    <w:p w:rsidR="001A516A" w:rsidRDefault="001A516A" w:rsidP="001A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6A" w:rsidRDefault="00FB55E5" w:rsidP="001A516A">
    <w:pPr>
      <w:pStyle w:val="Header"/>
      <w:jc w:val="right"/>
    </w:pPr>
    <w:r>
      <w:t>Negotiation Preparation</w:t>
    </w:r>
    <w:r w:rsidR="001A516A">
      <w:t xml:space="preserve"> Workbook</w:t>
    </w:r>
  </w:p>
  <w:p w:rsidR="001A516A" w:rsidRDefault="001A516A" w:rsidP="001A516A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3C5D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D91"/>
    <w:multiLevelType w:val="hybridMultilevel"/>
    <w:tmpl w:val="61D4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D9"/>
    <w:rsid w:val="000C7BAD"/>
    <w:rsid w:val="001A516A"/>
    <w:rsid w:val="001D54D5"/>
    <w:rsid w:val="00297953"/>
    <w:rsid w:val="002A6F81"/>
    <w:rsid w:val="00351259"/>
    <w:rsid w:val="003A1A10"/>
    <w:rsid w:val="004C2989"/>
    <w:rsid w:val="0061005B"/>
    <w:rsid w:val="00685EB3"/>
    <w:rsid w:val="00740578"/>
    <w:rsid w:val="007C40D9"/>
    <w:rsid w:val="00813C5D"/>
    <w:rsid w:val="008D1B64"/>
    <w:rsid w:val="009F7A03"/>
    <w:rsid w:val="00A27040"/>
    <w:rsid w:val="00A306B7"/>
    <w:rsid w:val="00B01860"/>
    <w:rsid w:val="00CA1A2F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35125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6A"/>
  </w:style>
  <w:style w:type="paragraph" w:styleId="Footer">
    <w:name w:val="footer"/>
    <w:basedOn w:val="Normal"/>
    <w:link w:val="Foot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6A"/>
  </w:style>
  <w:style w:type="paragraph" w:styleId="NormalWeb">
    <w:name w:val="Normal (Web)"/>
    <w:basedOn w:val="Normal"/>
    <w:uiPriority w:val="99"/>
    <w:semiHidden/>
    <w:unhideWhenUsed/>
    <w:rsid w:val="00FB55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MediumShading1">
    <w:name w:val="Medium Shading 1"/>
    <w:basedOn w:val="TableNormal"/>
    <w:uiPriority w:val="63"/>
    <w:rsid w:val="001D54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A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35125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6A"/>
  </w:style>
  <w:style w:type="paragraph" w:styleId="Footer">
    <w:name w:val="footer"/>
    <w:basedOn w:val="Normal"/>
    <w:link w:val="Foot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6A"/>
  </w:style>
  <w:style w:type="paragraph" w:styleId="NormalWeb">
    <w:name w:val="Normal (Web)"/>
    <w:basedOn w:val="Normal"/>
    <w:uiPriority w:val="99"/>
    <w:semiHidden/>
    <w:unhideWhenUsed/>
    <w:rsid w:val="00FB55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MediumShading1">
    <w:name w:val="Medium Shading 1"/>
    <w:basedOn w:val="TableNormal"/>
    <w:uiPriority w:val="63"/>
    <w:rsid w:val="001D54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A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64D82B-C9B4-4A0A-B298-70FCB443A6FE}" type="doc">
      <dgm:prSet loTypeId="urn:microsoft.com/office/officeart/2005/8/layout/matrix2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C95F13E-0FDF-4CD5-ACDE-6465167A93CB}">
      <dgm:prSet phldrT="[Text]"/>
      <dgm:spPr>
        <a:solidFill>
          <a:schemeClr val="bg1"/>
        </a:solidFill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dirty="0" smtClean="0">
              <a:solidFill>
                <a:sysClr val="windowText" lastClr="000000"/>
              </a:solidFill>
            </a:rPr>
            <a:t>Accommodation</a:t>
          </a:r>
        </a:p>
        <a:p>
          <a:pPr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dirty="0">
            <a:solidFill>
              <a:sysClr val="windowText" lastClr="000000"/>
            </a:solidFill>
          </a:endParaRPr>
        </a:p>
      </dgm:t>
    </dgm:pt>
    <dgm:pt modelId="{1DE5C0BF-686E-46A4-BD9E-76A1CD9028C3}" type="parTrans" cxnId="{1A93125D-37C5-4F78-8BB4-A8079D846FDC}">
      <dgm:prSet/>
      <dgm:spPr/>
      <dgm:t>
        <a:bodyPr/>
        <a:lstStyle/>
        <a:p>
          <a:endParaRPr lang="en-US"/>
        </a:p>
      </dgm:t>
    </dgm:pt>
    <dgm:pt modelId="{8210C5BA-0434-48E0-B079-1364606CF636}" type="sibTrans" cxnId="{1A93125D-37C5-4F78-8BB4-A8079D846FDC}">
      <dgm:prSet/>
      <dgm:spPr/>
      <dgm:t>
        <a:bodyPr/>
        <a:lstStyle/>
        <a:p>
          <a:endParaRPr lang="en-US"/>
        </a:p>
      </dgm:t>
    </dgm:pt>
    <dgm:pt modelId="{F3982C6C-2BDC-438F-A1AA-ECC2E5041E2D}">
      <dgm:prSet phldrT="[Text]"/>
      <dgm:spPr>
        <a:solidFill>
          <a:schemeClr val="bg1"/>
        </a:solidFill>
      </dgm:spPr>
      <dgm:t>
        <a:bodyPr/>
        <a:lstStyle/>
        <a:p>
          <a:r>
            <a:rPr lang="en-US" dirty="0" smtClean="0">
              <a:solidFill>
                <a:sysClr val="windowText" lastClr="000000"/>
              </a:solidFill>
            </a:rPr>
            <a:t>Negotiation</a:t>
          </a:r>
        </a:p>
      </dgm:t>
    </dgm:pt>
    <dgm:pt modelId="{BB60BD3A-5B33-46A5-B634-7EFDB42DFD5B}" type="parTrans" cxnId="{D53BF866-AACE-4688-914B-20F97DCE3D7D}">
      <dgm:prSet/>
      <dgm:spPr/>
      <dgm:t>
        <a:bodyPr/>
        <a:lstStyle/>
        <a:p>
          <a:endParaRPr lang="en-US"/>
        </a:p>
      </dgm:t>
    </dgm:pt>
    <dgm:pt modelId="{77ADDF64-24EE-4559-B97D-9F011CD4D5CF}" type="sibTrans" cxnId="{D53BF866-AACE-4688-914B-20F97DCE3D7D}">
      <dgm:prSet/>
      <dgm:spPr/>
      <dgm:t>
        <a:bodyPr/>
        <a:lstStyle/>
        <a:p>
          <a:endParaRPr lang="en-US"/>
        </a:p>
      </dgm:t>
    </dgm:pt>
    <dgm:pt modelId="{A12BD051-1299-4EED-83DC-F6D5CCCE4C55}">
      <dgm:prSet phldrT="[Text]"/>
      <dgm:spPr>
        <a:solidFill>
          <a:schemeClr val="bg1"/>
        </a:solidFill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dirty="0" smtClean="0">
              <a:solidFill>
                <a:sysClr val="windowText" lastClr="000000"/>
              </a:solidFill>
            </a:rPr>
            <a:t>Avoidance</a:t>
          </a:r>
        </a:p>
      </dgm:t>
    </dgm:pt>
    <dgm:pt modelId="{C610063B-8688-4F3E-88A7-2A912BC2951D}" type="parTrans" cxnId="{439CA795-B09A-485F-A289-488D43746FDE}">
      <dgm:prSet/>
      <dgm:spPr/>
      <dgm:t>
        <a:bodyPr/>
        <a:lstStyle/>
        <a:p>
          <a:endParaRPr lang="en-US"/>
        </a:p>
      </dgm:t>
    </dgm:pt>
    <dgm:pt modelId="{CDCF49A8-E3A3-4AAA-9F82-FD21CB9B6E55}" type="sibTrans" cxnId="{439CA795-B09A-485F-A289-488D43746FDE}">
      <dgm:prSet/>
      <dgm:spPr/>
      <dgm:t>
        <a:bodyPr/>
        <a:lstStyle/>
        <a:p>
          <a:endParaRPr lang="en-US"/>
        </a:p>
      </dgm:t>
    </dgm:pt>
    <dgm:pt modelId="{17792B9E-ABB7-4851-B21E-D472864B77CB}">
      <dgm:prSet phldrT="[Text]"/>
      <dgm:spPr>
        <a:solidFill>
          <a:schemeClr val="bg1"/>
        </a:solidFill>
      </dgm:spPr>
      <dgm:t>
        <a:bodyPr/>
        <a:lstStyle/>
        <a:p>
          <a:r>
            <a:rPr lang="en-US" dirty="0" smtClean="0">
              <a:solidFill>
                <a:sysClr val="windowText" lastClr="000000"/>
              </a:solidFill>
            </a:rPr>
            <a:t>Competition</a:t>
          </a:r>
          <a:endParaRPr lang="en-US" dirty="0">
            <a:solidFill>
              <a:sysClr val="windowText" lastClr="000000"/>
            </a:solidFill>
          </a:endParaRPr>
        </a:p>
      </dgm:t>
    </dgm:pt>
    <dgm:pt modelId="{8CFFD615-354D-49DB-9CAF-03B7F41E6F1C}" type="parTrans" cxnId="{54E13691-9AC8-4F27-BC99-BDBCA401464B}">
      <dgm:prSet/>
      <dgm:spPr/>
      <dgm:t>
        <a:bodyPr/>
        <a:lstStyle/>
        <a:p>
          <a:endParaRPr lang="en-US"/>
        </a:p>
      </dgm:t>
    </dgm:pt>
    <dgm:pt modelId="{612970F5-53DF-49FC-9A4F-8EE27E0CFD76}" type="sibTrans" cxnId="{54E13691-9AC8-4F27-BC99-BDBCA401464B}">
      <dgm:prSet/>
      <dgm:spPr/>
      <dgm:t>
        <a:bodyPr/>
        <a:lstStyle/>
        <a:p>
          <a:endParaRPr lang="en-US"/>
        </a:p>
      </dgm:t>
    </dgm:pt>
    <dgm:pt modelId="{18C17771-FC03-476C-9950-28C40005E19D}" type="pres">
      <dgm:prSet presAssocID="{C064D82B-C9B4-4A0A-B298-70FCB443A6F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A14BE83-84DF-4047-A426-C9E1DBA78510}" type="pres">
      <dgm:prSet presAssocID="{C064D82B-C9B4-4A0A-B298-70FCB443A6FE}" presName="axisShape" presStyleLbl="bgShp" presStyleIdx="0" presStyleCnt="1"/>
      <dgm:spPr/>
    </dgm:pt>
    <dgm:pt modelId="{8213A589-3CF1-4EC3-8FF4-2777F5BEB9B9}" type="pres">
      <dgm:prSet presAssocID="{C064D82B-C9B4-4A0A-B298-70FCB443A6FE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61501D-A9A9-4A67-831B-E98F0392B64D}" type="pres">
      <dgm:prSet presAssocID="{C064D82B-C9B4-4A0A-B298-70FCB443A6FE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E5E962-5845-45C9-B99E-66727C6E4442}" type="pres">
      <dgm:prSet presAssocID="{C064D82B-C9B4-4A0A-B298-70FCB443A6FE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A8AD09-8C80-4D13-9A5C-F4F845677FDD}" type="pres">
      <dgm:prSet presAssocID="{C064D82B-C9B4-4A0A-B298-70FCB443A6FE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9CA795-B09A-485F-A289-488D43746FDE}" srcId="{C064D82B-C9B4-4A0A-B298-70FCB443A6FE}" destId="{A12BD051-1299-4EED-83DC-F6D5CCCE4C55}" srcOrd="2" destOrd="0" parTransId="{C610063B-8688-4F3E-88A7-2A912BC2951D}" sibTransId="{CDCF49A8-E3A3-4AAA-9F82-FD21CB9B6E55}"/>
    <dgm:cxn modelId="{D7FC9402-1FFC-4EA8-82DE-7ADE00A688AE}" type="presOf" srcId="{A12BD051-1299-4EED-83DC-F6D5CCCE4C55}" destId="{92E5E962-5845-45C9-B99E-66727C6E4442}" srcOrd="0" destOrd="0" presId="urn:microsoft.com/office/officeart/2005/8/layout/matrix2"/>
    <dgm:cxn modelId="{8DB5F667-C50D-4862-B660-87B57F4AC02E}" type="presOf" srcId="{17792B9E-ABB7-4851-B21E-D472864B77CB}" destId="{20A8AD09-8C80-4D13-9A5C-F4F845677FDD}" srcOrd="0" destOrd="0" presId="urn:microsoft.com/office/officeart/2005/8/layout/matrix2"/>
    <dgm:cxn modelId="{D53BF866-AACE-4688-914B-20F97DCE3D7D}" srcId="{C064D82B-C9B4-4A0A-B298-70FCB443A6FE}" destId="{F3982C6C-2BDC-438F-A1AA-ECC2E5041E2D}" srcOrd="1" destOrd="0" parTransId="{BB60BD3A-5B33-46A5-B634-7EFDB42DFD5B}" sibTransId="{77ADDF64-24EE-4559-B97D-9F011CD4D5CF}"/>
    <dgm:cxn modelId="{54E13691-9AC8-4F27-BC99-BDBCA401464B}" srcId="{C064D82B-C9B4-4A0A-B298-70FCB443A6FE}" destId="{17792B9E-ABB7-4851-B21E-D472864B77CB}" srcOrd="3" destOrd="0" parTransId="{8CFFD615-354D-49DB-9CAF-03B7F41E6F1C}" sibTransId="{612970F5-53DF-49FC-9A4F-8EE27E0CFD76}"/>
    <dgm:cxn modelId="{148698A0-4CE4-478B-B896-1E9B2FFB8825}" type="presOf" srcId="{C064D82B-C9B4-4A0A-B298-70FCB443A6FE}" destId="{18C17771-FC03-476C-9950-28C40005E19D}" srcOrd="0" destOrd="0" presId="urn:microsoft.com/office/officeart/2005/8/layout/matrix2"/>
    <dgm:cxn modelId="{1773F741-8BF7-45DC-AC1D-937DEBBE045E}" type="presOf" srcId="{F3982C6C-2BDC-438F-A1AA-ECC2E5041E2D}" destId="{5961501D-A9A9-4A67-831B-E98F0392B64D}" srcOrd="0" destOrd="0" presId="urn:microsoft.com/office/officeart/2005/8/layout/matrix2"/>
    <dgm:cxn modelId="{1A93125D-37C5-4F78-8BB4-A8079D846FDC}" srcId="{C064D82B-C9B4-4A0A-B298-70FCB443A6FE}" destId="{EC95F13E-0FDF-4CD5-ACDE-6465167A93CB}" srcOrd="0" destOrd="0" parTransId="{1DE5C0BF-686E-46A4-BD9E-76A1CD9028C3}" sibTransId="{8210C5BA-0434-48E0-B079-1364606CF636}"/>
    <dgm:cxn modelId="{837FCC09-587E-486E-9433-7D01E72D1C91}" type="presOf" srcId="{EC95F13E-0FDF-4CD5-ACDE-6465167A93CB}" destId="{8213A589-3CF1-4EC3-8FF4-2777F5BEB9B9}" srcOrd="0" destOrd="0" presId="urn:microsoft.com/office/officeart/2005/8/layout/matrix2"/>
    <dgm:cxn modelId="{E9CB0460-772E-49C9-99FF-7D749C09B2D7}" type="presParOf" srcId="{18C17771-FC03-476C-9950-28C40005E19D}" destId="{CA14BE83-84DF-4047-A426-C9E1DBA78510}" srcOrd="0" destOrd="0" presId="urn:microsoft.com/office/officeart/2005/8/layout/matrix2"/>
    <dgm:cxn modelId="{EB45DBBE-1E17-4D7A-A850-15BFF13CCC57}" type="presParOf" srcId="{18C17771-FC03-476C-9950-28C40005E19D}" destId="{8213A589-3CF1-4EC3-8FF4-2777F5BEB9B9}" srcOrd="1" destOrd="0" presId="urn:microsoft.com/office/officeart/2005/8/layout/matrix2"/>
    <dgm:cxn modelId="{13869AE0-91A7-49F8-B1BF-3FA671289B90}" type="presParOf" srcId="{18C17771-FC03-476C-9950-28C40005E19D}" destId="{5961501D-A9A9-4A67-831B-E98F0392B64D}" srcOrd="2" destOrd="0" presId="urn:microsoft.com/office/officeart/2005/8/layout/matrix2"/>
    <dgm:cxn modelId="{A8E4F3F3-C1B4-43A5-BE16-6426B6514222}" type="presParOf" srcId="{18C17771-FC03-476C-9950-28C40005E19D}" destId="{92E5E962-5845-45C9-B99E-66727C6E4442}" srcOrd="3" destOrd="0" presId="urn:microsoft.com/office/officeart/2005/8/layout/matrix2"/>
    <dgm:cxn modelId="{7E30825F-76BA-4087-A258-CE8C0A89B8D8}" type="presParOf" srcId="{18C17771-FC03-476C-9950-28C40005E19D}" destId="{20A8AD09-8C80-4D13-9A5C-F4F845677FDD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14BE83-84DF-4047-A426-C9E1DBA78510}">
      <dsp:nvSpPr>
        <dsp:cNvPr id="0" name=""/>
        <dsp:cNvSpPr/>
      </dsp:nvSpPr>
      <dsp:spPr>
        <a:xfrm>
          <a:off x="1057592" y="0"/>
          <a:ext cx="3828415" cy="3828415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13A589-3CF1-4EC3-8FF4-2777F5BEB9B9}">
      <dsp:nvSpPr>
        <dsp:cNvPr id="0" name=""/>
        <dsp:cNvSpPr/>
      </dsp:nvSpPr>
      <dsp:spPr>
        <a:xfrm>
          <a:off x="1306439" y="248846"/>
          <a:ext cx="1531366" cy="1531366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kern="1200" dirty="0" smtClean="0">
              <a:solidFill>
                <a:sysClr val="windowText" lastClr="000000"/>
              </a:solidFill>
            </a:rPr>
            <a:t>Accommodation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1381194" y="323601"/>
        <a:ext cx="1381856" cy="1381856"/>
      </dsp:txXfrm>
    </dsp:sp>
    <dsp:sp modelId="{5961501D-A9A9-4A67-831B-E98F0392B64D}">
      <dsp:nvSpPr>
        <dsp:cNvPr id="0" name=""/>
        <dsp:cNvSpPr/>
      </dsp:nvSpPr>
      <dsp:spPr>
        <a:xfrm>
          <a:off x="3105794" y="248846"/>
          <a:ext cx="1531366" cy="1531366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solidFill>
                <a:sysClr val="windowText" lastClr="000000"/>
              </a:solidFill>
            </a:rPr>
            <a:t>Negotiation</a:t>
          </a:r>
        </a:p>
      </dsp:txBody>
      <dsp:txXfrm>
        <a:off x="3180549" y="323601"/>
        <a:ext cx="1381856" cy="1381856"/>
      </dsp:txXfrm>
    </dsp:sp>
    <dsp:sp modelId="{92E5E962-5845-45C9-B99E-66727C6E4442}">
      <dsp:nvSpPr>
        <dsp:cNvPr id="0" name=""/>
        <dsp:cNvSpPr/>
      </dsp:nvSpPr>
      <dsp:spPr>
        <a:xfrm>
          <a:off x="1306439" y="2048202"/>
          <a:ext cx="1531366" cy="1531366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kern="1200" dirty="0" smtClean="0">
              <a:solidFill>
                <a:sysClr val="windowText" lastClr="000000"/>
              </a:solidFill>
            </a:rPr>
            <a:t>Avoidance</a:t>
          </a:r>
        </a:p>
      </dsp:txBody>
      <dsp:txXfrm>
        <a:off x="1381194" y="2122957"/>
        <a:ext cx="1381856" cy="1381856"/>
      </dsp:txXfrm>
    </dsp:sp>
    <dsp:sp modelId="{20A8AD09-8C80-4D13-9A5C-F4F845677FDD}">
      <dsp:nvSpPr>
        <dsp:cNvPr id="0" name=""/>
        <dsp:cNvSpPr/>
      </dsp:nvSpPr>
      <dsp:spPr>
        <a:xfrm>
          <a:off x="3105794" y="2048202"/>
          <a:ext cx="1531366" cy="1531366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solidFill>
                <a:sysClr val="windowText" lastClr="000000"/>
              </a:solidFill>
            </a:rPr>
            <a:t>Competition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3180549" y="2122957"/>
        <a:ext cx="1381856" cy="1381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9774-DC90-486D-A005-6B8514E2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5</cp:revision>
  <cp:lastPrinted>2014-11-12T18:42:00Z</cp:lastPrinted>
  <dcterms:created xsi:type="dcterms:W3CDTF">2014-10-29T12:53:00Z</dcterms:created>
  <dcterms:modified xsi:type="dcterms:W3CDTF">2014-11-12T18:56:00Z</dcterms:modified>
</cp:coreProperties>
</file>